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FFD6" w14:textId="77777777" w:rsidR="00424A5A" w:rsidRDefault="00424A5A"/>
    <w:p w14:paraId="611C6D29" w14:textId="77777777" w:rsidR="00424A5A" w:rsidRDefault="00424A5A"/>
    <w:p w14:paraId="1A94B57C" w14:textId="77777777" w:rsidR="00424A5A" w:rsidRDefault="00424A5A" w:rsidP="00424A5A"/>
    <w:p w14:paraId="560305A0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4442CE4D" w14:textId="77777777">
        <w:tc>
          <w:tcPr>
            <w:tcW w:w="1080" w:type="dxa"/>
            <w:vAlign w:val="center"/>
          </w:tcPr>
          <w:p w14:paraId="4CFBB213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EEB72C5" w14:textId="51E9FE19"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E287D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14:paraId="599ED0AC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B83FE9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7896EE" w14:textId="77777777"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2BFCE693" w14:textId="77777777">
        <w:tc>
          <w:tcPr>
            <w:tcW w:w="1080" w:type="dxa"/>
            <w:vAlign w:val="center"/>
          </w:tcPr>
          <w:p w14:paraId="51F12F6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CB42436" w14:textId="4A565A92" w:rsidR="00424A5A" w:rsidRPr="00427B3B" w:rsidRDefault="007E287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</w:t>
            </w:r>
            <w:r w:rsidR="0028658A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14:paraId="15DE0263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0E507B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D324139" w14:textId="77777777"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14:paraId="20266398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7BC7734D" w14:textId="77777777" w:rsidR="00424A5A" w:rsidRDefault="00424A5A"/>
    <w:p w14:paraId="2D9F588F" w14:textId="77777777" w:rsidR="00556816" w:rsidRDefault="00556816">
      <w:pPr>
        <w:rPr>
          <w:sz w:val="22"/>
        </w:rPr>
      </w:pPr>
    </w:p>
    <w:p w14:paraId="55152051" w14:textId="77777777" w:rsidR="00424A5A" w:rsidRPr="00637BE6" w:rsidRDefault="00424A5A">
      <w:pPr>
        <w:rPr>
          <w:sz w:val="22"/>
        </w:rPr>
      </w:pPr>
    </w:p>
    <w:p w14:paraId="2685B060" w14:textId="77777777" w:rsidR="00E813F4" w:rsidRPr="00A9293C" w:rsidRDefault="00E813F4" w:rsidP="00E813F4">
      <w:pPr>
        <w:rPr>
          <w:sz w:val="22"/>
        </w:rPr>
      </w:pPr>
    </w:p>
    <w:p w14:paraId="71CC0A65" w14:textId="77777777"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3BB7B562" w14:textId="77777777"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11B651A3" w14:textId="77777777"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6CA12219" w14:textId="77777777">
        <w:tc>
          <w:tcPr>
            <w:tcW w:w="9288" w:type="dxa"/>
          </w:tcPr>
          <w:p w14:paraId="1A66964F" w14:textId="77777777"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14:paraId="7CA60B45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090B4F61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11F0F2B7" w14:textId="77777777"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14:paraId="639C0BFA" w14:textId="77777777"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74846A2E" w14:textId="77777777"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14:paraId="16EA6A4A" w14:textId="51E17F5D" w:rsidR="007B6E0D" w:rsidRPr="007B6E0D" w:rsidRDefault="006B5017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7E287D">
        <w:rPr>
          <w:rFonts w:ascii="Tahoma" w:hAnsi="Tahoma" w:cs="Tahoma"/>
          <w:b/>
          <w:color w:val="333333"/>
          <w:sz w:val="22"/>
          <w:szCs w:val="22"/>
        </w:rPr>
        <w:t>atum prejema: 21</w:t>
      </w:r>
      <w:r w:rsidR="00CE09AD">
        <w:rPr>
          <w:rFonts w:ascii="Tahoma" w:hAnsi="Tahoma" w:cs="Tahoma"/>
          <w:b/>
          <w:color w:val="333333"/>
          <w:sz w:val="22"/>
          <w:szCs w:val="22"/>
        </w:rPr>
        <w:t>.05.2021   </w:t>
      </w:r>
      <w:r w:rsidR="007E287D">
        <w:rPr>
          <w:rFonts w:ascii="Tahoma" w:hAnsi="Tahoma" w:cs="Tahoma"/>
          <w:b/>
          <w:color w:val="333333"/>
          <w:sz w:val="22"/>
          <w:szCs w:val="22"/>
        </w:rPr>
        <w:t>12</w:t>
      </w:r>
      <w:r w:rsidR="00CE09AD">
        <w:rPr>
          <w:rFonts w:ascii="Tahoma" w:hAnsi="Tahoma" w:cs="Tahoma"/>
          <w:b/>
          <w:color w:val="333333"/>
          <w:sz w:val="22"/>
          <w:szCs w:val="22"/>
        </w:rPr>
        <w:t>:</w:t>
      </w:r>
      <w:r w:rsidR="007E287D">
        <w:rPr>
          <w:rFonts w:ascii="Tahoma" w:hAnsi="Tahoma" w:cs="Tahoma"/>
          <w:b/>
          <w:color w:val="333333"/>
          <w:sz w:val="22"/>
          <w:szCs w:val="22"/>
        </w:rPr>
        <w:t>12</w:t>
      </w:r>
    </w:p>
    <w:p w14:paraId="39FC4ADC" w14:textId="77777777" w:rsidR="007B6E0D" w:rsidRPr="00836A85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4870274B" w14:textId="68759ED0" w:rsidR="00CE09AD" w:rsidRPr="007E287D" w:rsidRDefault="007E287D" w:rsidP="007E287D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7E287D">
        <w:rPr>
          <w:rFonts w:ascii="Tahoma" w:hAnsi="Tahoma" w:cs="Tahoma"/>
          <w:color w:val="333333"/>
          <w:sz w:val="22"/>
          <w:szCs w:val="22"/>
        </w:rPr>
        <w:t>Pozdravljeni!</w:t>
      </w:r>
      <w:r w:rsidRPr="007E287D">
        <w:rPr>
          <w:rFonts w:ascii="Tahoma" w:hAnsi="Tahoma" w:cs="Tahoma"/>
          <w:color w:val="333333"/>
          <w:sz w:val="22"/>
          <w:szCs w:val="22"/>
        </w:rPr>
        <w:br/>
      </w:r>
      <w:r w:rsidRPr="007E287D">
        <w:rPr>
          <w:rFonts w:ascii="Tahoma" w:hAnsi="Tahoma" w:cs="Tahoma"/>
          <w:color w:val="333333"/>
          <w:sz w:val="22"/>
          <w:szCs w:val="22"/>
        </w:rPr>
        <w:br/>
        <w:t xml:space="preserve">V popisih del je računska napaka: </w:t>
      </w:r>
      <w:r w:rsidRPr="007E287D">
        <w:rPr>
          <w:rFonts w:ascii="Tahoma" w:hAnsi="Tahoma" w:cs="Tahoma"/>
          <w:color w:val="333333"/>
          <w:sz w:val="22"/>
          <w:szCs w:val="22"/>
        </w:rPr>
        <w:br/>
        <w:t xml:space="preserve">Kamnita podporna zložba in kamniti podporni zid, 2.00 Zemeljska dela in temeljenje - vrednost skupaj ni pravilna. </w:t>
      </w:r>
      <w:r w:rsidRPr="007E287D">
        <w:rPr>
          <w:rFonts w:ascii="Tahoma" w:hAnsi="Tahoma" w:cs="Tahoma"/>
          <w:color w:val="333333"/>
          <w:sz w:val="22"/>
          <w:szCs w:val="22"/>
        </w:rPr>
        <w:br/>
      </w:r>
      <w:r w:rsidRPr="007E287D">
        <w:rPr>
          <w:rFonts w:ascii="Tahoma" w:hAnsi="Tahoma" w:cs="Tahoma"/>
          <w:color w:val="333333"/>
          <w:sz w:val="22"/>
          <w:szCs w:val="22"/>
        </w:rPr>
        <w:br/>
        <w:t>Prosimo za popravek formule.</w:t>
      </w:r>
      <w:r w:rsidRPr="007E287D">
        <w:rPr>
          <w:rFonts w:ascii="Tahoma" w:hAnsi="Tahoma" w:cs="Tahoma"/>
          <w:color w:val="333333"/>
          <w:sz w:val="22"/>
          <w:szCs w:val="22"/>
        </w:rPr>
        <w:br/>
      </w:r>
      <w:r w:rsidRPr="007E287D">
        <w:rPr>
          <w:rFonts w:ascii="Tahoma" w:hAnsi="Tahoma" w:cs="Tahoma"/>
          <w:color w:val="333333"/>
          <w:sz w:val="22"/>
          <w:szCs w:val="22"/>
        </w:rPr>
        <w:br/>
        <w:t>Lep dan</w:t>
      </w:r>
    </w:p>
    <w:p w14:paraId="11A05558" w14:textId="77777777" w:rsidR="00836A85" w:rsidRPr="00836A85" w:rsidRDefault="00836A85" w:rsidP="00E813F4">
      <w:pPr>
        <w:pStyle w:val="BodyText2"/>
        <w:rPr>
          <w:rFonts w:ascii="Tahoma" w:hAnsi="Tahoma" w:cs="Tahoma"/>
          <w:b/>
          <w:szCs w:val="20"/>
        </w:rPr>
      </w:pPr>
    </w:p>
    <w:p w14:paraId="4EF6D66D" w14:textId="77777777" w:rsidR="00E813F4" w:rsidRPr="00836A8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36A85">
        <w:rPr>
          <w:rFonts w:ascii="Tahoma" w:hAnsi="Tahoma" w:cs="Tahoma"/>
          <w:b/>
          <w:szCs w:val="20"/>
        </w:rPr>
        <w:t>Odgovor:</w:t>
      </w:r>
    </w:p>
    <w:p w14:paraId="284EC7EF" w14:textId="77777777" w:rsidR="00AF5B2F" w:rsidRDefault="00AF5B2F" w:rsidP="00AF5B2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Naročnik bo objavil spremembo popisa del.</w:t>
      </w:r>
    </w:p>
    <w:p w14:paraId="7158EEC4" w14:textId="77777777" w:rsidR="00AF5B2F" w:rsidRPr="00836A85" w:rsidRDefault="00AF5B2F" w:rsidP="00AF5B2F">
      <w:pPr>
        <w:rPr>
          <w:rFonts w:ascii="Tahoma" w:hAnsi="Tahoma" w:cs="Tahoma"/>
          <w:sz w:val="20"/>
          <w:szCs w:val="20"/>
        </w:rPr>
      </w:pPr>
    </w:p>
    <w:p w14:paraId="03F95292" w14:textId="77777777" w:rsidR="00556816" w:rsidRPr="00836A85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836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447B" w14:textId="77777777" w:rsidR="002572F9" w:rsidRDefault="002572F9">
      <w:r>
        <w:separator/>
      </w:r>
    </w:p>
  </w:endnote>
  <w:endnote w:type="continuationSeparator" w:id="0">
    <w:p w14:paraId="0CC2036D" w14:textId="77777777" w:rsidR="002572F9" w:rsidRDefault="002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D9FA" w14:textId="77777777"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126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CD85B2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D24D9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F743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BE038C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3EE023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6A8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2E29E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D0A865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6AC3" w14:textId="77777777"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 wp14:anchorId="7E85BEEF" wp14:editId="6BFAD766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 wp14:anchorId="11265892" wp14:editId="07209DE7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 wp14:anchorId="095657A0" wp14:editId="506C4B26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2EDA9E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B897" w14:textId="77777777" w:rsidR="002572F9" w:rsidRDefault="002572F9">
      <w:r>
        <w:separator/>
      </w:r>
    </w:p>
  </w:footnote>
  <w:footnote w:type="continuationSeparator" w:id="0">
    <w:p w14:paraId="11FED46D" w14:textId="77777777" w:rsidR="002572F9" w:rsidRDefault="0025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77B2" w14:textId="77777777"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1D24" w14:textId="77777777"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2C96" w14:textId="77777777"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9BFD375" wp14:editId="2F20205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836BB"/>
    <w:rsid w:val="00216549"/>
    <w:rsid w:val="002507C2"/>
    <w:rsid w:val="002572F9"/>
    <w:rsid w:val="00267DF6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687FC7"/>
    <w:rsid w:val="006B5017"/>
    <w:rsid w:val="006D720A"/>
    <w:rsid w:val="00775531"/>
    <w:rsid w:val="007B6E0D"/>
    <w:rsid w:val="007D15C9"/>
    <w:rsid w:val="007E287D"/>
    <w:rsid w:val="008252B4"/>
    <w:rsid w:val="00836A85"/>
    <w:rsid w:val="0095740C"/>
    <w:rsid w:val="009B1FD9"/>
    <w:rsid w:val="00A05C73"/>
    <w:rsid w:val="00A17575"/>
    <w:rsid w:val="00A43C99"/>
    <w:rsid w:val="00A631B8"/>
    <w:rsid w:val="00A74833"/>
    <w:rsid w:val="00AC7667"/>
    <w:rsid w:val="00AD3747"/>
    <w:rsid w:val="00AF5B2F"/>
    <w:rsid w:val="00B37C93"/>
    <w:rsid w:val="00BF3991"/>
    <w:rsid w:val="00CA12B2"/>
    <w:rsid w:val="00CE09AD"/>
    <w:rsid w:val="00D3635B"/>
    <w:rsid w:val="00D6174B"/>
    <w:rsid w:val="00DB7CDA"/>
    <w:rsid w:val="00DF7F93"/>
    <w:rsid w:val="00E51016"/>
    <w:rsid w:val="00E66D5B"/>
    <w:rsid w:val="00E813F4"/>
    <w:rsid w:val="00EA1375"/>
    <w:rsid w:val="00F66F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B35012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8252B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2021-05-20T14:29:00Z</cp:lastPrinted>
  <dcterms:created xsi:type="dcterms:W3CDTF">2021-05-21T10:17:00Z</dcterms:created>
  <dcterms:modified xsi:type="dcterms:W3CDTF">2021-05-25T06:31:00Z</dcterms:modified>
</cp:coreProperties>
</file>